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6" w:type="dxa"/>
        <w:tblInd w:w="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9"/>
        <w:gridCol w:w="3417"/>
      </w:tblGrid>
      <w:tr w:rsidR="00EE0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99" w:type="dxa"/>
            <w:vMerge w:val="restart"/>
            <w:tcMar>
              <w:left w:w="0" w:type="dxa"/>
              <w:right w:w="0" w:type="dxa"/>
            </w:tcMar>
          </w:tcPr>
          <w:p w:rsidR="00EE0321" w:rsidRDefault="00D549F1">
            <w:pPr>
              <w:pStyle w:val="Kopfzeile"/>
              <w:tabs>
                <w:tab w:val="clear" w:pos="4536"/>
                <w:tab w:val="clear" w:pos="9072"/>
              </w:tabs>
              <w:rPr>
                <w:sz w:val="56"/>
              </w:rPr>
            </w:pPr>
            <w:r>
              <w:rPr>
                <w:noProof/>
                <w:sz w:val="5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3679190</wp:posOffset>
                  </wp:positionH>
                  <wp:positionV relativeFrom="paragraph">
                    <wp:posOffset>27940</wp:posOffset>
                  </wp:positionV>
                  <wp:extent cx="277495" cy="351155"/>
                  <wp:effectExtent l="0" t="0" r="0" b="0"/>
                  <wp:wrapNone/>
                  <wp:docPr id="2" name="Bild 2" descr="kind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nd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0321">
              <w:rPr>
                <w:sz w:val="56"/>
              </w:rPr>
              <w:t xml:space="preserve">Leistungsübersicht </w:t>
            </w:r>
          </w:p>
          <w:p w:rsidR="00EE0321" w:rsidRDefault="00EE0321" w:rsidP="00D549F1">
            <w:r>
              <w:rPr>
                <w:sz w:val="32"/>
              </w:rPr>
              <w:t xml:space="preserve">im Schuljahr </w:t>
            </w:r>
            <w:r w:rsidR="00D549F1">
              <w:rPr>
                <w:noProof/>
                <w:color w:val="FF0000"/>
                <w:sz w:val="32"/>
              </w:rPr>
              <w:t>202</w:t>
            </w:r>
            <w:r>
              <w:rPr>
                <w:noProof/>
                <w:color w:val="FF0000"/>
                <w:sz w:val="32"/>
              </w:rPr>
              <w:t>x/</w:t>
            </w:r>
            <w:r w:rsidR="00D549F1">
              <w:rPr>
                <w:noProof/>
                <w:color w:val="FF0000"/>
                <w:sz w:val="32"/>
              </w:rPr>
              <w:t>2</w:t>
            </w:r>
            <w:r>
              <w:rPr>
                <w:noProof/>
                <w:color w:val="FF0000"/>
                <w:sz w:val="32"/>
              </w:rPr>
              <w:t>x</w:t>
            </w:r>
          </w:p>
        </w:tc>
        <w:tc>
          <w:tcPr>
            <w:tcW w:w="3417" w:type="dxa"/>
            <w:tcMar>
              <w:left w:w="0" w:type="dxa"/>
              <w:right w:w="0" w:type="dxa"/>
            </w:tcMar>
          </w:tcPr>
          <w:p w:rsidR="00EE0321" w:rsidRDefault="00EE0321">
            <w:pPr>
              <w:spacing w:before="10" w:line="240" w:lineRule="exact"/>
              <w:ind w:left="57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Landeshauptstadt München</w:t>
            </w:r>
          </w:p>
          <w:p w:rsidR="00EE0321" w:rsidRDefault="00D03CBA">
            <w:pPr>
              <w:pStyle w:val="berschrift4"/>
              <w:rPr>
                <w:sz w:val="18"/>
              </w:rPr>
            </w:pPr>
            <w:r>
              <w:t>R</w:t>
            </w:r>
            <w:r w:rsidR="00EE0321">
              <w:t>ef</w:t>
            </w:r>
            <w:r w:rsidR="00EE0321">
              <w:t>e</w:t>
            </w:r>
            <w:r w:rsidR="00EE0321">
              <w:t>rat</w:t>
            </w:r>
            <w:r>
              <w:t xml:space="preserve"> für Bildung und Sport</w:t>
            </w:r>
          </w:p>
        </w:tc>
      </w:tr>
      <w:tr w:rsidR="00EE0321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299" w:type="dxa"/>
            <w:vMerge/>
            <w:tcMar>
              <w:left w:w="0" w:type="dxa"/>
              <w:right w:w="0" w:type="dxa"/>
            </w:tcMar>
          </w:tcPr>
          <w:p w:rsidR="00EE0321" w:rsidRDefault="00EE0321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417" w:type="dxa"/>
            <w:tcMar>
              <w:left w:w="0" w:type="dxa"/>
              <w:right w:w="0" w:type="dxa"/>
            </w:tcMar>
          </w:tcPr>
          <w:p w:rsidR="00EE0321" w:rsidRDefault="00EE0321">
            <w:r>
              <w:rPr>
                <w:b/>
                <w:sz w:val="18"/>
                <w:szCs w:val="22"/>
              </w:rPr>
              <w:t xml:space="preserve">BS f. d. Spenglerhandwerk, Umwelt- u. </w:t>
            </w:r>
            <w:r w:rsidR="00D549F1">
              <w:rPr>
                <w:b/>
                <w:sz w:val="18"/>
                <w:szCs w:val="22"/>
              </w:rPr>
              <w:t xml:space="preserve">         </w:t>
            </w:r>
            <w:r>
              <w:rPr>
                <w:b/>
                <w:sz w:val="18"/>
                <w:szCs w:val="22"/>
              </w:rPr>
              <w:t>Versorgung</w:t>
            </w:r>
            <w:r>
              <w:rPr>
                <w:b/>
                <w:sz w:val="18"/>
                <w:szCs w:val="22"/>
              </w:rPr>
              <w:t>s</w:t>
            </w:r>
            <w:r>
              <w:rPr>
                <w:b/>
                <w:sz w:val="18"/>
                <w:szCs w:val="22"/>
              </w:rPr>
              <w:t>technik</w:t>
            </w:r>
          </w:p>
        </w:tc>
      </w:tr>
      <w:tr w:rsidR="00EE0321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6299" w:type="dxa"/>
            <w:tcMar>
              <w:left w:w="0" w:type="dxa"/>
              <w:right w:w="0" w:type="dxa"/>
            </w:tcMar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ind w:left="-3"/>
              <w:rPr>
                <w:sz w:val="28"/>
              </w:rPr>
            </w:pPr>
            <w:r>
              <w:rPr>
                <w:sz w:val="28"/>
              </w:rPr>
              <w:t xml:space="preserve">von </w:t>
            </w:r>
            <w:r>
              <w:rPr>
                <w:noProof/>
                <w:color w:val="FF0000"/>
                <w:sz w:val="28"/>
              </w:rPr>
              <w:t>xx, xx</w:t>
            </w:r>
            <w:bookmarkStart w:id="0" w:name="_GoBack"/>
            <w:bookmarkEnd w:id="0"/>
          </w:p>
          <w:p w:rsidR="00EE0321" w:rsidRDefault="00EE0321">
            <w:pPr>
              <w:autoSpaceDE w:val="0"/>
              <w:autoSpaceDN w:val="0"/>
              <w:adjustRightInd w:val="0"/>
              <w:ind w:left="-3"/>
              <w:rPr>
                <w:sz w:val="28"/>
              </w:rPr>
            </w:pPr>
            <w:r>
              <w:rPr>
                <w:sz w:val="28"/>
              </w:rPr>
              <w:t xml:space="preserve">Klasse: </w:t>
            </w:r>
            <w:r>
              <w:rPr>
                <w:noProof/>
                <w:sz w:val="28"/>
              </w:rPr>
              <w:t>TS</w:t>
            </w:r>
            <w:r>
              <w:rPr>
                <w:noProof/>
                <w:color w:val="FF0000"/>
                <w:sz w:val="28"/>
              </w:rPr>
              <w:t>xxx</w:t>
            </w:r>
          </w:p>
          <w:p w:rsidR="00EE0321" w:rsidRDefault="00EE0321">
            <w:pPr>
              <w:autoSpaceDE w:val="0"/>
              <w:autoSpaceDN w:val="0"/>
              <w:adjustRightInd w:val="0"/>
              <w:ind w:left="-3"/>
              <w:rPr>
                <w:sz w:val="28"/>
              </w:rPr>
            </w:pPr>
            <w:r>
              <w:rPr>
                <w:sz w:val="28"/>
              </w:rPr>
              <w:t xml:space="preserve">Klassleitung: </w:t>
            </w:r>
            <w:r>
              <w:rPr>
                <w:noProof/>
                <w:color w:val="FF0000"/>
                <w:sz w:val="28"/>
              </w:rPr>
              <w:t>x. xxx</w:t>
            </w:r>
          </w:p>
          <w:p w:rsidR="00EE0321" w:rsidRDefault="00EE0321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417" w:type="dxa"/>
            <w:tcMar>
              <w:left w:w="0" w:type="dxa"/>
              <w:right w:w="0" w:type="dxa"/>
            </w:tcMar>
          </w:tcPr>
          <w:p w:rsidR="00EE0321" w:rsidRDefault="00EE0321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Ausbildungsbetrieb:</w:t>
            </w:r>
          </w:p>
          <w:p w:rsidR="00EE0321" w:rsidRDefault="00EE0321">
            <w:pPr>
              <w:rPr>
                <w:b/>
                <w:color w:val="FF0000"/>
                <w:sz w:val="18"/>
                <w:szCs w:val="22"/>
              </w:rPr>
            </w:pPr>
            <w:r>
              <w:rPr>
                <w:b/>
                <w:noProof/>
                <w:color w:val="FF0000"/>
                <w:sz w:val="18"/>
                <w:szCs w:val="22"/>
              </w:rPr>
              <w:t>xxx</w:t>
            </w:r>
          </w:p>
        </w:tc>
      </w:tr>
    </w:tbl>
    <w:p w:rsidR="00EE0321" w:rsidRDefault="00EE0321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rPr>
          <w:sz w:val="22"/>
        </w:rPr>
      </w:pPr>
    </w:p>
    <w:p w:rsidR="00EE0321" w:rsidRDefault="00EE0321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rPr>
          <w:sz w:val="22"/>
        </w:rPr>
      </w:pPr>
      <w:r>
        <w:rPr>
          <w:noProof/>
          <w:color w:val="FF0000"/>
          <w:sz w:val="22"/>
        </w:rPr>
        <w:t>Frau/ Herr ...</w:t>
      </w:r>
      <w:r>
        <w:rPr>
          <w:sz w:val="22"/>
        </w:rPr>
        <w:t xml:space="preserve"> ist verpflichtet, diese Leistungsübersicht über die in der Schule erreichten Leistu</w:t>
      </w:r>
      <w:r>
        <w:rPr>
          <w:sz w:val="22"/>
        </w:rPr>
        <w:t>n</w:t>
      </w:r>
      <w:r>
        <w:rPr>
          <w:sz w:val="22"/>
        </w:rPr>
        <w:t>gen selbständig, aktuell, vollständig und richtig zu führen. Nach jedem Unterrichtsblock ist diese Lei</w:t>
      </w:r>
      <w:r>
        <w:rPr>
          <w:sz w:val="22"/>
        </w:rPr>
        <w:t>s</w:t>
      </w:r>
      <w:r>
        <w:rPr>
          <w:sz w:val="22"/>
        </w:rPr>
        <w:t xml:space="preserve">tungsübersicht dem Ausbildungsbetrieb zur Einsicht und Bestätigung vorzulegen. Dieses Blatt muss während der Unterrichtszeiten </w:t>
      </w:r>
      <w:r w:rsidR="00D549F1">
        <w:rPr>
          <w:sz w:val="22"/>
        </w:rPr>
        <w:t>bereitgehalten</w:t>
      </w:r>
      <w:r>
        <w:rPr>
          <w:sz w:val="22"/>
        </w:rPr>
        <w:t xml:space="preserve"> werden, um Lehrkräften Eintragungen zu e</w:t>
      </w:r>
      <w:r>
        <w:rPr>
          <w:sz w:val="22"/>
        </w:rPr>
        <w:t>r</w:t>
      </w:r>
      <w:r>
        <w:rPr>
          <w:sz w:val="22"/>
        </w:rPr>
        <w:t>möglichen. Eine Nichtbeachtung dieser Maßnahmen hat disziplinarische Folgen.</w:t>
      </w:r>
    </w:p>
    <w:p w:rsidR="00EE0321" w:rsidRDefault="00EE0321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rPr>
          <w:sz w:val="22"/>
        </w:rPr>
      </w:pPr>
    </w:p>
    <w:p w:rsidR="00EE0321" w:rsidRDefault="00EE0321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>Zur Kenntnis genommen:</w:t>
      </w:r>
    </w:p>
    <w:p w:rsidR="00EE0321" w:rsidRDefault="00EE0321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rPr>
          <w:sz w:val="22"/>
        </w:rPr>
      </w:pPr>
    </w:p>
    <w:p w:rsidR="00EE0321" w:rsidRDefault="00EE0321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rPr>
          <w:sz w:val="22"/>
        </w:rPr>
      </w:pPr>
    </w:p>
    <w:p w:rsidR="00EE0321" w:rsidRDefault="00EE0321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rPr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2"/>
        <w:gridCol w:w="1535"/>
        <w:gridCol w:w="3982"/>
      </w:tblGrid>
      <w:tr w:rsidR="00EE0321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4" w:space="0" w:color="auto"/>
            </w:tcBorders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Eltern/Erziehungsberechtigte</w:t>
            </w:r>
          </w:p>
        </w:tc>
        <w:tc>
          <w:tcPr>
            <w:tcW w:w="1559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4039" w:type="dxa"/>
            <w:tcBorders>
              <w:top w:val="single" w:sz="4" w:space="0" w:color="auto"/>
            </w:tcBorders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Ausbildungsbetrieb</w:t>
            </w:r>
          </w:p>
        </w:tc>
      </w:tr>
    </w:tbl>
    <w:p w:rsidR="00EE0321" w:rsidRDefault="00EE0321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rPr>
          <w:sz w:val="22"/>
        </w:rPr>
      </w:pPr>
    </w:p>
    <w:p w:rsidR="00EE0321" w:rsidRDefault="00EE0321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rPr>
          <w:sz w:val="22"/>
        </w:rPr>
      </w:pPr>
    </w:p>
    <w:p w:rsidR="00EE0321" w:rsidRDefault="00EE0321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rPr>
          <w:sz w:val="22"/>
        </w:rPr>
        <w:sectPr w:rsidR="00EE0321">
          <w:headerReference w:type="default" r:id="rId8"/>
          <w:headerReference w:type="first" r:id="rId9"/>
          <w:pgSz w:w="11907" w:h="16840" w:code="9"/>
          <w:pgMar w:top="851" w:right="850" w:bottom="851" w:left="1418" w:header="680" w:footer="964" w:gutter="0"/>
          <w:pgNumType w:start="1"/>
          <w:cols w:space="720"/>
          <w:formProt w:val="0"/>
          <w:titlePg/>
        </w:sectPr>
      </w:pPr>
    </w:p>
    <w:p w:rsidR="00EE0321" w:rsidRDefault="00EE0321">
      <w:pPr>
        <w:pStyle w:val="Textkrper"/>
        <w:spacing w:line="240" w:lineRule="auto"/>
      </w:pPr>
    </w:p>
    <w:p w:rsidR="00EE0321" w:rsidRDefault="00EE0321">
      <w:pPr>
        <w:pStyle w:val="Textkrper"/>
        <w:spacing w:line="240" w:lineRule="auto"/>
      </w:pPr>
      <w:r>
        <w:t xml:space="preserve">SchA </w:t>
      </w:r>
      <w:r>
        <w:tab/>
        <w:t>= Schulaufgabe (zählt doppelt).</w:t>
      </w:r>
      <w:r>
        <w:br/>
        <w:t xml:space="preserve">StegrA/Mü </w:t>
      </w:r>
      <w:r>
        <w:tab/>
        <w:t>= Stegreifaufgabe, dies kann auch</w:t>
      </w:r>
    </w:p>
    <w:p w:rsidR="00EE0321" w:rsidRDefault="00EE0321">
      <w:pPr>
        <w:ind w:firstLine="1418"/>
        <w:rPr>
          <w:sz w:val="18"/>
        </w:rPr>
      </w:pPr>
      <w:r>
        <w:rPr>
          <w:sz w:val="18"/>
        </w:rPr>
        <w:t xml:space="preserve">   eine mündliche Note (Mü) sein </w:t>
      </w:r>
    </w:p>
    <w:p w:rsidR="00EE0321" w:rsidRDefault="00EE0321">
      <w:pPr>
        <w:ind w:firstLine="1418"/>
        <w:rPr>
          <w:sz w:val="18"/>
        </w:rPr>
      </w:pPr>
      <w:r>
        <w:rPr>
          <w:sz w:val="18"/>
        </w:rPr>
        <w:t xml:space="preserve">   (zählt ei</w:t>
      </w:r>
      <w:r>
        <w:rPr>
          <w:sz w:val="18"/>
        </w:rPr>
        <w:t>n</w:t>
      </w:r>
      <w:r>
        <w:rPr>
          <w:sz w:val="18"/>
        </w:rPr>
        <w:t>fach).</w:t>
      </w:r>
    </w:p>
    <w:p w:rsidR="00EE0321" w:rsidRDefault="00EE0321">
      <w:pPr>
        <w:ind w:firstLine="1418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2"/>
        <w:gridCol w:w="352"/>
        <w:gridCol w:w="352"/>
        <w:gridCol w:w="334"/>
        <w:gridCol w:w="333"/>
        <w:gridCol w:w="328"/>
        <w:gridCol w:w="324"/>
      </w:tblGrid>
      <w:tr w:rsidR="00EE0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9" w:type="dxa"/>
            <w:gridSpan w:val="7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Erzielte Schulnoten</w:t>
            </w: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16"/>
              </w:rPr>
              <w:t>Hinweis: Mit Einführung der neuen lernfeldstrukturierten Leh</w:t>
            </w:r>
            <w:r>
              <w:rPr>
                <w:sz w:val="16"/>
              </w:rPr>
              <w:t>r</w:t>
            </w:r>
            <w:r>
              <w:rPr>
                <w:sz w:val="16"/>
              </w:rPr>
              <w:t>pläne werden fachliche Fächer nicht mehr wie früher Fac</w:t>
            </w:r>
            <w:r>
              <w:rPr>
                <w:sz w:val="16"/>
              </w:rPr>
              <w:t>h</w:t>
            </w:r>
            <w:r>
              <w:rPr>
                <w:sz w:val="16"/>
              </w:rPr>
              <w:t>rechnen, Fachzeichnen, Fachtheorie, Fachpraxis bezeichnet.</w:t>
            </w:r>
          </w:p>
        </w:tc>
      </w:tr>
      <w:tr w:rsidR="00EE0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9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</w:pPr>
            <w:r>
              <w:t>Fach/Sammelfach/</w:t>
            </w: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t>Lernfeld</w:t>
            </w:r>
          </w:p>
        </w:tc>
        <w:tc>
          <w:tcPr>
            <w:tcW w:w="704" w:type="dxa"/>
            <w:gridSpan w:val="2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SchA</w:t>
            </w:r>
          </w:p>
        </w:tc>
        <w:tc>
          <w:tcPr>
            <w:tcW w:w="1336" w:type="dxa"/>
            <w:gridSpan w:val="4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StegrA/Mü</w:t>
            </w:r>
          </w:p>
        </w:tc>
      </w:tr>
      <w:tr w:rsidR="00EE0321" w:rsidTr="00D549F1">
        <w:tblPrEx>
          <w:tblCellMar>
            <w:top w:w="0" w:type="dxa"/>
            <w:bottom w:w="0" w:type="dxa"/>
          </w:tblCellMar>
        </w:tblPrEx>
        <w:tc>
          <w:tcPr>
            <w:tcW w:w="2559" w:type="dxa"/>
            <w:vAlign w:val="center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noProof/>
                <w:sz w:val="18"/>
              </w:rPr>
              <w:t>Religionslehre</w:t>
            </w:r>
            <w:r>
              <w:rPr>
                <w:sz w:val="18"/>
              </w:rPr>
              <w:t>/</w:t>
            </w:r>
            <w:r>
              <w:rPr>
                <w:noProof/>
                <w:sz w:val="18"/>
              </w:rPr>
              <w:t>Ethik</w:t>
            </w: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352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52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34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34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34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34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EE0321" w:rsidTr="00D549F1">
        <w:tblPrEx>
          <w:tblCellMar>
            <w:top w:w="0" w:type="dxa"/>
            <w:bottom w:w="0" w:type="dxa"/>
          </w:tblCellMar>
        </w:tblPrEx>
        <w:tc>
          <w:tcPr>
            <w:tcW w:w="2559" w:type="dxa"/>
            <w:vAlign w:val="center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noProof/>
                <w:sz w:val="18"/>
              </w:rPr>
              <w:t>Deutsch</w:t>
            </w: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352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52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34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34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34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34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EE0321" w:rsidTr="00D549F1">
        <w:tblPrEx>
          <w:tblCellMar>
            <w:top w:w="0" w:type="dxa"/>
            <w:bottom w:w="0" w:type="dxa"/>
          </w:tblCellMar>
        </w:tblPrEx>
        <w:tc>
          <w:tcPr>
            <w:tcW w:w="2559" w:type="dxa"/>
            <w:vAlign w:val="center"/>
          </w:tcPr>
          <w:p w:rsidR="00EE0321" w:rsidRDefault="00D549F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noProof/>
                <w:sz w:val="18"/>
              </w:rPr>
              <w:t>Politik und Gesellschaft</w:t>
            </w: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352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52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34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34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34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34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EE0321" w:rsidTr="00D549F1">
        <w:tblPrEx>
          <w:tblCellMar>
            <w:top w:w="0" w:type="dxa"/>
            <w:bottom w:w="0" w:type="dxa"/>
          </w:tblCellMar>
        </w:tblPrEx>
        <w:tc>
          <w:tcPr>
            <w:tcW w:w="2559" w:type="dxa"/>
            <w:vAlign w:val="center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noProof/>
                <w:sz w:val="18"/>
              </w:rPr>
              <w:t>Sport</w:t>
            </w: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352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52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34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34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34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34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EE0321" w:rsidTr="00D549F1">
        <w:tblPrEx>
          <w:tblCellMar>
            <w:top w:w="0" w:type="dxa"/>
            <w:bottom w:w="0" w:type="dxa"/>
          </w:tblCellMar>
        </w:tblPrEx>
        <w:tc>
          <w:tcPr>
            <w:tcW w:w="2559" w:type="dxa"/>
            <w:vAlign w:val="center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noProof/>
                <w:sz w:val="18"/>
              </w:rPr>
              <w:t>Konstruktion/Planung</w:t>
            </w: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352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52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34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34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34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34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EE0321" w:rsidTr="00D549F1">
        <w:tblPrEx>
          <w:tblCellMar>
            <w:top w:w="0" w:type="dxa"/>
            <w:bottom w:w="0" w:type="dxa"/>
          </w:tblCellMar>
        </w:tblPrEx>
        <w:tc>
          <w:tcPr>
            <w:tcW w:w="2559" w:type="dxa"/>
            <w:vAlign w:val="center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noProof/>
                <w:sz w:val="18"/>
              </w:rPr>
              <w:t>Auftragsprojektierung</w:t>
            </w: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352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52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34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34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34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34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EE0321" w:rsidTr="00D549F1">
        <w:tblPrEx>
          <w:tblCellMar>
            <w:top w:w="0" w:type="dxa"/>
            <w:bottom w:w="0" w:type="dxa"/>
          </w:tblCellMar>
        </w:tblPrEx>
        <w:tc>
          <w:tcPr>
            <w:tcW w:w="2559" w:type="dxa"/>
            <w:vAlign w:val="center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noProof/>
                <w:sz w:val="18"/>
              </w:rPr>
              <w:t>Technische Systeme</w:t>
            </w: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352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52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34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34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34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34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EE0321" w:rsidTr="00D549F1">
        <w:tblPrEx>
          <w:tblCellMar>
            <w:top w:w="0" w:type="dxa"/>
            <w:bottom w:w="0" w:type="dxa"/>
          </w:tblCellMar>
        </w:tblPrEx>
        <w:tc>
          <w:tcPr>
            <w:tcW w:w="2559" w:type="dxa"/>
            <w:vAlign w:val="center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noProof/>
                <w:sz w:val="18"/>
              </w:rPr>
              <w:t>Englisch</w:t>
            </w: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352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52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34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34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34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34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EE0321" w:rsidTr="00D549F1">
        <w:tblPrEx>
          <w:tblCellMar>
            <w:top w:w="0" w:type="dxa"/>
            <w:bottom w:w="0" w:type="dxa"/>
          </w:tblCellMar>
        </w:tblPrEx>
        <w:tc>
          <w:tcPr>
            <w:tcW w:w="2559" w:type="dxa"/>
            <w:vAlign w:val="center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noProof/>
                <w:sz w:val="18"/>
              </w:rPr>
              <w:t>Steuerungstechnik</w:t>
            </w: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352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52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34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34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34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34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EE0321" w:rsidTr="00D549F1">
        <w:tblPrEx>
          <w:tblCellMar>
            <w:top w:w="0" w:type="dxa"/>
            <w:bottom w:w="0" w:type="dxa"/>
          </w:tblCellMar>
        </w:tblPrEx>
        <w:tc>
          <w:tcPr>
            <w:tcW w:w="2559" w:type="dxa"/>
            <w:vAlign w:val="center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noProof/>
                <w:sz w:val="18"/>
              </w:rPr>
              <w:t>Fertigung und Werkstoffe</w:t>
            </w: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352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52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34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34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34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34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EE0321" w:rsidRDefault="00EE0321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rPr>
          <w:sz w:val="22"/>
        </w:rPr>
      </w:pPr>
    </w:p>
    <w:p w:rsidR="00EE0321" w:rsidRDefault="00EE0321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br w:type="column"/>
      </w:r>
    </w:p>
    <w:p w:rsidR="00EE0321" w:rsidRDefault="00EE0321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"/>
        <w:gridCol w:w="2958"/>
      </w:tblGrid>
      <w:tr w:rsidR="00EE0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9" w:type="dxa"/>
            <w:gridSpan w:val="2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Sichtvermerke des Ausbildungsbetri</w:t>
            </w:r>
            <w:r>
              <w:t>e</w:t>
            </w:r>
            <w:r>
              <w:t>bes</w:t>
            </w:r>
          </w:p>
        </w:tc>
      </w:tr>
      <w:tr w:rsidR="00EE0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3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Unterrichtsblock</w:t>
            </w: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Blockzeiten</w:t>
            </w:r>
          </w:p>
        </w:tc>
        <w:tc>
          <w:tcPr>
            <w:tcW w:w="3066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Fi</w:t>
            </w:r>
            <w:r>
              <w:rPr>
                <w:sz w:val="22"/>
              </w:rPr>
              <w:t>r</w:t>
            </w:r>
            <w:r>
              <w:rPr>
                <w:sz w:val="22"/>
              </w:rPr>
              <w:t xml:space="preserve">menstempel </w:t>
            </w: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Datum, U</w:t>
            </w:r>
            <w:r>
              <w:rPr>
                <w:sz w:val="22"/>
              </w:rPr>
              <w:t>n</w:t>
            </w:r>
            <w:r>
              <w:rPr>
                <w:sz w:val="22"/>
              </w:rPr>
              <w:t xml:space="preserve">terschrift </w:t>
            </w:r>
          </w:p>
        </w:tc>
      </w:tr>
      <w:tr w:rsidR="00EE0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3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Block 1</w:t>
            </w: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>
              <w:rPr>
                <w:noProof/>
                <w:color w:val="FF0000"/>
                <w:sz w:val="20"/>
              </w:rPr>
              <w:t>xxx</w:t>
            </w: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color w:val="FF0000"/>
                <w:sz w:val="22"/>
              </w:rPr>
            </w:pPr>
            <w:r>
              <w:rPr>
                <w:noProof/>
                <w:color w:val="FF0000"/>
                <w:sz w:val="22"/>
              </w:rPr>
              <w:t>xxx</w:t>
            </w:r>
          </w:p>
        </w:tc>
        <w:tc>
          <w:tcPr>
            <w:tcW w:w="3066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EE0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3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Block 2</w:t>
            </w: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>
              <w:rPr>
                <w:noProof/>
                <w:color w:val="FF0000"/>
                <w:sz w:val="20"/>
              </w:rPr>
              <w:t>xxx</w:t>
            </w: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noProof/>
                <w:color w:val="FF0000"/>
                <w:sz w:val="22"/>
              </w:rPr>
              <w:t>xxx</w:t>
            </w:r>
          </w:p>
        </w:tc>
        <w:tc>
          <w:tcPr>
            <w:tcW w:w="3066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EE0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3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Block 3</w:t>
            </w: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>
              <w:rPr>
                <w:noProof/>
                <w:color w:val="FF0000"/>
                <w:sz w:val="20"/>
              </w:rPr>
              <w:t>xxx</w:t>
            </w: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noProof/>
                <w:color w:val="FF0000"/>
                <w:sz w:val="22"/>
              </w:rPr>
              <w:t>xxx</w:t>
            </w:r>
          </w:p>
        </w:tc>
        <w:tc>
          <w:tcPr>
            <w:tcW w:w="3066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EE0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3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Block 4</w:t>
            </w: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>
              <w:rPr>
                <w:noProof/>
                <w:color w:val="FF0000"/>
                <w:sz w:val="20"/>
              </w:rPr>
              <w:t>xxx</w:t>
            </w: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noProof/>
                <w:color w:val="FF0000"/>
                <w:sz w:val="22"/>
              </w:rPr>
              <w:t>xxx</w:t>
            </w:r>
          </w:p>
        </w:tc>
        <w:tc>
          <w:tcPr>
            <w:tcW w:w="3066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EE0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3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Block 5</w:t>
            </w: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>
              <w:rPr>
                <w:noProof/>
                <w:color w:val="FF0000"/>
                <w:sz w:val="20"/>
              </w:rPr>
              <w:t>xxx</w:t>
            </w: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noProof/>
                <w:color w:val="FF0000"/>
                <w:sz w:val="22"/>
              </w:rPr>
              <w:t>xxx</w:t>
            </w:r>
          </w:p>
        </w:tc>
        <w:tc>
          <w:tcPr>
            <w:tcW w:w="3066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EE0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3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Block 6</w:t>
            </w: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>
              <w:rPr>
                <w:noProof/>
                <w:color w:val="FF0000"/>
                <w:sz w:val="20"/>
              </w:rPr>
              <w:t>xxx</w:t>
            </w: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noProof/>
                <w:color w:val="FF0000"/>
                <w:sz w:val="22"/>
              </w:rPr>
              <w:t>xxx</w:t>
            </w:r>
          </w:p>
        </w:tc>
        <w:tc>
          <w:tcPr>
            <w:tcW w:w="3066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EE0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3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Block 7</w:t>
            </w: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color w:val="FF0000"/>
                <w:sz w:val="20"/>
              </w:rPr>
            </w:pPr>
            <w:r>
              <w:rPr>
                <w:noProof/>
                <w:color w:val="FF0000"/>
                <w:sz w:val="20"/>
              </w:rPr>
              <w:t>xxx</w:t>
            </w: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noProof/>
                <w:color w:val="FF0000"/>
                <w:sz w:val="22"/>
              </w:rPr>
              <w:t>xxx</w:t>
            </w:r>
          </w:p>
        </w:tc>
        <w:tc>
          <w:tcPr>
            <w:tcW w:w="3066" w:type="dxa"/>
          </w:tcPr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  <w:p w:rsidR="00EE0321" w:rsidRDefault="00EE0321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</w:tbl>
    <w:p w:rsidR="00EE0321" w:rsidRDefault="00EE0321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rPr>
          <w:sz w:val="22"/>
        </w:rPr>
        <w:sectPr w:rsidR="00EE0321">
          <w:type w:val="continuous"/>
          <w:pgSz w:w="11907" w:h="16840" w:code="9"/>
          <w:pgMar w:top="851" w:right="850" w:bottom="851" w:left="1418" w:header="680" w:footer="964" w:gutter="0"/>
          <w:cols w:num="2" w:space="720" w:equalWidth="0">
            <w:col w:w="4465" w:space="708"/>
            <w:col w:w="4465"/>
          </w:cols>
          <w:formProt w:val="0"/>
          <w:titlePg/>
        </w:sectPr>
      </w:pPr>
    </w:p>
    <w:p w:rsidR="00EE0321" w:rsidRDefault="00EE0321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  <w:sectPr w:rsidR="00EE0321">
          <w:type w:val="continuous"/>
          <w:pgSz w:w="11907" w:h="16840" w:code="9"/>
          <w:pgMar w:top="851" w:right="850" w:bottom="851" w:left="1418" w:header="680" w:footer="964" w:gutter="0"/>
          <w:cols w:space="720"/>
          <w:formProt w:val="0"/>
          <w:titlePg/>
        </w:sectPr>
      </w:pPr>
    </w:p>
    <w:p w:rsidR="00EE0321" w:rsidRDefault="00EE0321">
      <w:pPr>
        <w:pStyle w:val="Kopfzeile"/>
        <w:tabs>
          <w:tab w:val="clear" w:pos="4536"/>
          <w:tab w:val="clear" w:pos="9072"/>
        </w:tabs>
        <w:autoSpaceDE w:val="0"/>
        <w:autoSpaceDN w:val="0"/>
        <w:adjustRightInd w:val="0"/>
      </w:pPr>
    </w:p>
    <w:sectPr w:rsidR="00EE0321">
      <w:type w:val="continuous"/>
      <w:pgSz w:w="11907" w:h="16840" w:code="9"/>
      <w:pgMar w:top="851" w:right="850" w:bottom="851" w:left="1418" w:header="680" w:footer="96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40D" w:rsidRDefault="00A8740D">
      <w:r>
        <w:separator/>
      </w:r>
    </w:p>
  </w:endnote>
  <w:endnote w:type="continuationSeparator" w:id="0">
    <w:p w:rsidR="00A8740D" w:rsidRDefault="00A8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40D" w:rsidRDefault="00A8740D">
      <w:r>
        <w:separator/>
      </w:r>
    </w:p>
  </w:footnote>
  <w:footnote w:type="continuationSeparator" w:id="0">
    <w:p w:rsidR="00A8740D" w:rsidRDefault="00A87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21" w:rsidRDefault="00EE0321">
    <w:pPr>
      <w:pStyle w:val="Kopfzeile"/>
      <w:tabs>
        <w:tab w:val="left" w:pos="694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21" w:rsidRDefault="00EE0321">
    <w:pPr>
      <w:pStyle w:val="Kopfzeile"/>
      <w:tabs>
        <w:tab w:val="left" w:pos="6946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5F871B3"/>
    <w:multiLevelType w:val="hybridMultilevel"/>
    <w:tmpl w:val="732CD7E0"/>
    <w:lvl w:ilvl="0" w:tplc="D96220F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28E22EC3"/>
    <w:multiLevelType w:val="hybridMultilevel"/>
    <w:tmpl w:val="732CD7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52A7A7A"/>
    <w:multiLevelType w:val="hybridMultilevel"/>
    <w:tmpl w:val="E40AE586"/>
    <w:lvl w:ilvl="0" w:tplc="D96220FC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attachedTemplate r:id="rId1"/>
  <w:defaultTabStop w:val="141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49"/>
    <w:rsid w:val="00784254"/>
    <w:rsid w:val="00A8740D"/>
    <w:rsid w:val="00D03CBA"/>
    <w:rsid w:val="00D549F1"/>
    <w:rsid w:val="00D63E49"/>
    <w:rsid w:val="00E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41BB47F"/>
  <w15:chartTrackingRefBased/>
  <w15:docId w15:val="{DDD0F29B-A028-4EC8-AE14-07B3D5E1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" w:line="260" w:lineRule="exact"/>
      <w:ind w:left="57"/>
      <w:outlineLvl w:val="3"/>
    </w:pPr>
    <w:rPr>
      <w:rFonts w:cs="Arial"/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spacing w:line="260" w:lineRule="exact"/>
    </w:pPr>
    <w:rPr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</w:pPr>
    <w:rPr>
      <w:sz w:val="36"/>
    </w:rPr>
  </w:style>
  <w:style w:type="paragraph" w:styleId="Textkrper3">
    <w:name w:val="Body Text 3"/>
    <w:basedOn w:val="Standard"/>
    <w:semiHidden/>
    <w:pPr>
      <w:autoSpaceDE w:val="0"/>
      <w:autoSpaceDN w:val="0"/>
      <w:adjustRightInd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Office2000\WINWORD\Schulische%20Vorlagen\Brief%20extern%20Go%20S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extern Go SL</Template>
  <TotalTime>0</TotalTime>
  <Pages>2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Unser Zeichen:	Ihr Zeichen	Ihr Schreiben vom:							</vt:lpstr>
    </vt:vector>
  </TitlesOfParts>
  <Company>LH München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Unser Zeichen:	Ihr Zeichen	Ihr Schreiben vom:</dc:title>
  <dc:subject/>
  <dc:creator>goblirgu</dc:creator>
  <cp:keywords/>
  <dc:description/>
  <cp:lastModifiedBy>Friedenberger, Fabian</cp:lastModifiedBy>
  <cp:revision>2</cp:revision>
  <cp:lastPrinted>2006-07-20T07:13:00Z</cp:lastPrinted>
  <dcterms:created xsi:type="dcterms:W3CDTF">2022-05-25T09:10:00Z</dcterms:created>
  <dcterms:modified xsi:type="dcterms:W3CDTF">2022-05-25T09:10:00Z</dcterms:modified>
</cp:coreProperties>
</file>